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73F3C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  <w:bookmarkStart w:id="0" w:name="_Hlk217024064"/>
      <w:bookmarkEnd w:id="0"/>
    </w:p>
    <w:p w14:paraId="7B51C306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110BBF95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0DC7E39D" w14:textId="77777777" w:rsidR="00137FBB" w:rsidRPr="00792035" w:rsidRDefault="00EB6741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MARKETING</w:t>
                  </w:r>
                </w:p>
                <w:p w14:paraId="4873A440" w14:textId="77777777" w:rsidR="00137FBB" w:rsidRDefault="00137FBB" w:rsidP="00137FBB"/>
              </w:txbxContent>
            </v:textbox>
          </v:roundrect>
        </w:pict>
      </w:r>
    </w:p>
    <w:p w14:paraId="0AB3C268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8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02570F3D" w14:textId="77777777" w:rsidR="00E55770" w:rsidRDefault="00E55770" w:rsidP="00980AE6">
      <w:pPr>
        <w:spacing w:before="100" w:beforeAutospacing="1" w:after="100" w:afterAutospacing="1" w:line="36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60F04FE1" w14:textId="59C37FAD" w:rsidR="009412F4" w:rsidRPr="009412F4" w:rsidRDefault="00C33D7B" w:rsidP="00980AE6">
      <w:pPr>
        <w:spacing w:before="100" w:beforeAutospacing="1" w:after="100" w:afterAutospacing="1" w:line="36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0979F6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r w:rsidR="00980AE6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Podstawy </w:t>
      </w:r>
      <w:r w:rsidR="00FB7C18">
        <w:rPr>
          <w:rFonts w:ascii="Arial" w:eastAsia="Times New Roman" w:hAnsi="Arial" w:cs="Arial"/>
          <w:kern w:val="36"/>
          <w:sz w:val="24"/>
          <w:szCs w:val="24"/>
          <w:lang w:eastAsia="pl-PL"/>
        </w:rPr>
        <w:t>e</w:t>
      </w:r>
      <w:r w:rsidR="00980AE6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mployer </w:t>
      </w:r>
      <w:r w:rsidR="00FB7C18">
        <w:rPr>
          <w:rFonts w:ascii="Arial" w:eastAsia="Times New Roman" w:hAnsi="Arial" w:cs="Arial"/>
          <w:kern w:val="36"/>
          <w:sz w:val="24"/>
          <w:szCs w:val="24"/>
          <w:lang w:eastAsia="pl-PL"/>
        </w:rPr>
        <w:t>b</w:t>
      </w:r>
      <w:r w:rsidR="00980AE6">
        <w:rPr>
          <w:rFonts w:ascii="Arial" w:eastAsia="Times New Roman" w:hAnsi="Arial" w:cs="Arial"/>
          <w:kern w:val="36"/>
          <w:sz w:val="24"/>
          <w:szCs w:val="24"/>
          <w:lang w:eastAsia="pl-PL"/>
        </w:rPr>
        <w:t>ra</w:t>
      </w:r>
      <w:r w:rsidR="009D2FC6">
        <w:rPr>
          <w:rFonts w:ascii="Arial" w:eastAsia="Times New Roman" w:hAnsi="Arial" w:cs="Arial"/>
          <w:kern w:val="36"/>
          <w:sz w:val="24"/>
          <w:szCs w:val="24"/>
          <w:lang w:eastAsia="pl-PL"/>
        </w:rPr>
        <w:t>n</w:t>
      </w:r>
      <w:r w:rsidR="00980AE6">
        <w:rPr>
          <w:rFonts w:ascii="Arial" w:eastAsia="Times New Roman" w:hAnsi="Arial" w:cs="Arial"/>
          <w:kern w:val="36"/>
          <w:sz w:val="24"/>
          <w:szCs w:val="24"/>
          <w:lang w:eastAsia="pl-PL"/>
        </w:rPr>
        <w:t>ding</w:t>
      </w:r>
      <w:r w:rsidR="00F96AFB">
        <w:rPr>
          <w:rFonts w:ascii="Arial" w:eastAsia="Times New Roman" w:hAnsi="Arial" w:cs="Arial"/>
          <w:kern w:val="36"/>
          <w:sz w:val="24"/>
          <w:szCs w:val="24"/>
          <w:lang w:eastAsia="pl-PL"/>
        </w:rPr>
        <w:t>u</w:t>
      </w:r>
      <w:r w:rsidR="00980AE6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– jak stworzyć siln</w:t>
      </w:r>
      <w:r w:rsidR="00F96AFB">
        <w:rPr>
          <w:rFonts w:ascii="Arial" w:eastAsia="Times New Roman" w:hAnsi="Arial" w:cs="Arial"/>
          <w:kern w:val="36"/>
          <w:sz w:val="24"/>
          <w:szCs w:val="24"/>
          <w:lang w:eastAsia="pl-PL"/>
        </w:rPr>
        <w:t>ą</w:t>
      </w:r>
      <w:r w:rsidR="00980AE6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markę</w:t>
      </w:r>
      <w:r w:rsidR="00F316AF">
        <w:rPr>
          <w:rFonts w:ascii="Arial" w:eastAsia="Times New Roman" w:hAnsi="Arial" w:cs="Arial"/>
          <w:kern w:val="36"/>
          <w:sz w:val="24"/>
          <w:szCs w:val="24"/>
          <w:lang w:eastAsia="pl-PL"/>
        </w:rPr>
        <w:t>.</w:t>
      </w:r>
      <w:r w:rsidR="00980AE6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pracodawcy</w:t>
      </w:r>
      <w:r w:rsidR="009412F4" w:rsidRPr="00BD3FFF">
        <w:rPr>
          <w:rFonts w:ascii="Arial" w:hAnsi="Arial" w:cs="Arial"/>
          <w:color w:val="2F5496" w:themeColor="accent1" w:themeShade="BF"/>
          <w:sz w:val="32"/>
          <w:szCs w:val="32"/>
        </w:rPr>
        <w:t xml:space="preserve">- </w:t>
      </w:r>
      <w:hyperlink r:id="rId9" w:anchor="recenzja" w:history="1">
        <w:r w:rsidR="009412F4"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7E3557D5" w14:textId="52F2A5C0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F96AF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r w:rsidR="004648FD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0979F6" w:rsidRPr="00E5577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godziny</w:t>
      </w:r>
    </w:p>
    <w:p w14:paraId="5F778934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07D76F6E" w14:textId="62B26D65" w:rsidR="006C22C7" w:rsidRPr="00440939" w:rsidRDefault="009412F4" w:rsidP="0072119D">
      <w:pPr>
        <w:spacing w:before="100" w:beforeAutospacing="1" w:after="100" w:afterAutospacing="1" w:line="276" w:lineRule="auto"/>
        <w:jc w:val="both"/>
        <w:rPr>
          <w:rFonts w:ascii="Arial" w:hAnsi="Arial" w:cs="Arial"/>
          <w:sz w:val="24"/>
          <w:szCs w:val="24"/>
        </w:rPr>
      </w:pPr>
      <w:r w:rsidRPr="00440939">
        <w:rPr>
          <w:rFonts w:ascii="Arial" w:hAnsi="Arial" w:cs="Arial"/>
          <w:sz w:val="24"/>
          <w:szCs w:val="24"/>
        </w:rPr>
        <w:t xml:space="preserve">Szkolenie </w:t>
      </w:r>
      <w:r w:rsidR="006C22C7" w:rsidRPr="00440939">
        <w:rPr>
          <w:rFonts w:ascii="Arial" w:hAnsi="Arial" w:cs="Arial"/>
          <w:sz w:val="24"/>
          <w:szCs w:val="24"/>
        </w:rPr>
        <w:t>przeznaczon</w:t>
      </w:r>
      <w:r w:rsidR="006C22C7">
        <w:rPr>
          <w:rFonts w:ascii="Arial" w:hAnsi="Arial" w:cs="Arial"/>
          <w:sz w:val="24"/>
          <w:szCs w:val="24"/>
        </w:rPr>
        <w:t>e</w:t>
      </w:r>
      <w:r w:rsidR="006613AA">
        <w:rPr>
          <w:rFonts w:ascii="Arial" w:hAnsi="Arial" w:cs="Arial"/>
          <w:sz w:val="24"/>
          <w:szCs w:val="24"/>
        </w:rPr>
        <w:t xml:space="preserve"> jest przede wszystkim</w:t>
      </w:r>
      <w:r w:rsidR="006C22C7" w:rsidRPr="00440939">
        <w:rPr>
          <w:rFonts w:ascii="Arial" w:hAnsi="Arial" w:cs="Arial"/>
          <w:sz w:val="24"/>
          <w:szCs w:val="24"/>
        </w:rPr>
        <w:t xml:space="preserve"> dla </w:t>
      </w:r>
      <w:r w:rsidR="006613AA">
        <w:rPr>
          <w:rFonts w:ascii="Arial" w:hAnsi="Arial" w:cs="Arial"/>
          <w:sz w:val="24"/>
          <w:szCs w:val="24"/>
        </w:rPr>
        <w:t xml:space="preserve">osób poczatkujących w temacie employer brandingu, </w:t>
      </w:r>
      <w:r w:rsidR="006C22C7" w:rsidRPr="00440939">
        <w:rPr>
          <w:rFonts w:ascii="Arial" w:hAnsi="Arial" w:cs="Arial"/>
          <w:sz w:val="24"/>
          <w:szCs w:val="24"/>
        </w:rPr>
        <w:t xml:space="preserve">którzy chcą zgłębić sztukę budowania marki. Niezależnie od tego, czy pracujesz jako grafik, zajmujesz się marketingiem, czy prowadzisz własny biznes i chcesz stworzyć rozpoznawalną markę — znajdziesz tu praktyczną wiedzę </w:t>
      </w:r>
      <w:r w:rsidR="0072119D">
        <w:rPr>
          <w:rFonts w:ascii="Arial" w:hAnsi="Arial" w:cs="Arial"/>
          <w:sz w:val="24"/>
          <w:szCs w:val="24"/>
        </w:rPr>
        <w:t xml:space="preserve">                </w:t>
      </w:r>
      <w:r w:rsidR="006C22C7" w:rsidRPr="00440939">
        <w:rPr>
          <w:rFonts w:ascii="Arial" w:hAnsi="Arial" w:cs="Arial"/>
          <w:sz w:val="24"/>
          <w:szCs w:val="24"/>
        </w:rPr>
        <w:t xml:space="preserve">i </w:t>
      </w:r>
      <w:r w:rsidR="006C22C7" w:rsidRPr="00070246">
        <w:rPr>
          <w:rFonts w:ascii="Arial" w:hAnsi="Arial" w:cs="Arial"/>
          <w:sz w:val="24"/>
          <w:szCs w:val="24"/>
        </w:rPr>
        <w:t xml:space="preserve">inspirujące wskazówki, </w:t>
      </w:r>
      <w:r w:rsidR="006C22C7" w:rsidRPr="00070246">
        <w:rPr>
          <w:rFonts w:ascii="Arial" w:eastAsia="Times New Roman" w:hAnsi="Arial" w:cs="Arial"/>
          <w:kern w:val="0"/>
          <w:sz w:val="24"/>
          <w:szCs w:val="24"/>
          <w:lang w:eastAsia="pl-PL"/>
        </w:rPr>
        <w:t>które pomogą Ci poruszać się po świecie brandingu</w:t>
      </w:r>
      <w:r w:rsidR="006C22C7" w:rsidRPr="00070246">
        <w:rPr>
          <w:rFonts w:ascii="Arial" w:hAnsi="Arial" w:cs="Arial"/>
          <w:sz w:val="24"/>
          <w:szCs w:val="24"/>
        </w:rPr>
        <w:t>. Nie są potrzebne żadne wcześniejsze umiejętności, dlatego szkolenie sprawdzi się dla osób stawiających pierwsze kroki</w:t>
      </w:r>
      <w:r w:rsidR="006613AA">
        <w:rPr>
          <w:rFonts w:ascii="Arial" w:hAnsi="Arial" w:cs="Arial"/>
          <w:sz w:val="24"/>
          <w:szCs w:val="24"/>
        </w:rPr>
        <w:t xml:space="preserve"> w tym temacie. </w:t>
      </w:r>
      <w:r w:rsidR="00070246" w:rsidRPr="00070246">
        <w:rPr>
          <w:rFonts w:ascii="Arial" w:hAnsi="Arial" w:cs="Arial"/>
          <w:kern w:val="0"/>
          <w:sz w:val="24"/>
          <w:szCs w:val="24"/>
        </w:rPr>
        <w:t xml:space="preserve">Szkolenie opracowane zostało w formie </w:t>
      </w:r>
      <w:r w:rsidR="00070246" w:rsidRPr="00070246">
        <w:rPr>
          <w:rFonts w:ascii="Arial" w:hAnsi="Arial" w:cs="Arial"/>
          <w:b/>
          <w:bCs/>
          <w:kern w:val="0"/>
          <w:sz w:val="24"/>
          <w:szCs w:val="24"/>
        </w:rPr>
        <w:t>lekcji do czytania</w:t>
      </w:r>
      <w:r w:rsidR="00070246" w:rsidRPr="00070246">
        <w:rPr>
          <w:rFonts w:ascii="Arial" w:hAnsi="Arial" w:cs="Arial"/>
          <w:kern w:val="0"/>
          <w:sz w:val="24"/>
          <w:szCs w:val="24"/>
        </w:rPr>
        <w:t>.</w:t>
      </w:r>
    </w:p>
    <w:p w14:paraId="6EDA72C6" w14:textId="77777777" w:rsidR="002B6342" w:rsidRPr="00440939" w:rsidRDefault="002B6342" w:rsidP="00440939">
      <w:p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D720F63" w14:textId="77777777" w:rsidR="000979F6" w:rsidRPr="00440939" w:rsidRDefault="009412F4" w:rsidP="00440939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40939"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 w:rsidRPr="00440939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2BC533BD" w14:textId="26D61F26" w:rsidR="00440939" w:rsidRPr="00E55770" w:rsidRDefault="006C22C7" w:rsidP="007211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C22C7">
        <w:rPr>
          <w:rFonts w:ascii="Arial" w:hAnsi="Arial" w:cs="Arial"/>
          <w:sz w:val="24"/>
          <w:szCs w:val="24"/>
        </w:rPr>
        <w:t xml:space="preserve">Ten kurs online przeprowadzi Cię przez kluczowe aspekty budowy pozytywnego wizerunku pracodawcy. Zaczynając od podstaw, </w:t>
      </w:r>
      <w:r w:rsidRPr="006C22C7">
        <w:rPr>
          <w:rStyle w:val="Pogrubienie"/>
          <w:rFonts w:ascii="Arial" w:hAnsi="Arial" w:cs="Arial"/>
          <w:sz w:val="24"/>
          <w:szCs w:val="24"/>
        </w:rPr>
        <w:t>poznasz główne korzyści wynikające z employer brandingu</w:t>
      </w:r>
      <w:r w:rsidRPr="006C22C7">
        <w:rPr>
          <w:rFonts w:ascii="Arial" w:hAnsi="Arial" w:cs="Arial"/>
          <w:sz w:val="24"/>
          <w:szCs w:val="24"/>
        </w:rPr>
        <w:t xml:space="preserve"> i dowiesz się jak przygotować organizację do wdrożenia takich działań.</w:t>
      </w:r>
      <w:r w:rsidR="006613AA">
        <w:rPr>
          <w:rFonts w:ascii="Arial" w:hAnsi="Arial" w:cs="Arial"/>
          <w:sz w:val="24"/>
          <w:szCs w:val="24"/>
        </w:rPr>
        <w:t xml:space="preserve"> </w:t>
      </w:r>
      <w:r w:rsidRPr="006C22C7">
        <w:rPr>
          <w:rFonts w:ascii="Arial" w:hAnsi="Arial" w:cs="Arial"/>
          <w:sz w:val="24"/>
          <w:szCs w:val="24"/>
        </w:rPr>
        <w:t xml:space="preserve">Dowiesz się też, jaka jest różnica między employer brandingiem wewnętrznym, a zewnętrznym oraz poznasz niezbędne narzędzia dla obu tych strategii. Zobaczysz, </w:t>
      </w:r>
      <w:r w:rsidRPr="006C22C7">
        <w:rPr>
          <w:rStyle w:val="Pogrubienie"/>
          <w:rFonts w:ascii="Arial" w:hAnsi="Arial" w:cs="Arial"/>
          <w:sz w:val="24"/>
          <w:szCs w:val="24"/>
        </w:rPr>
        <w:t>jak prowadzić skuteczną komunikację marki pracodawcy</w:t>
      </w:r>
      <w:r w:rsidRPr="006C22C7">
        <w:rPr>
          <w:rFonts w:ascii="Arial" w:hAnsi="Arial" w:cs="Arial"/>
          <w:sz w:val="24"/>
          <w:szCs w:val="24"/>
        </w:rPr>
        <w:t xml:space="preserve"> w różnych kanałach i jak mierzyć efektywność swoich działań.</w:t>
      </w:r>
    </w:p>
    <w:p w14:paraId="475EAD48" w14:textId="77777777" w:rsidR="006D1FEA" w:rsidRPr="00E55770" w:rsidRDefault="006D1FEA" w:rsidP="00E55770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162A71E9" w14:textId="77777777" w:rsidR="00111F68" w:rsidRDefault="00111F68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11F68">
        <w:rPr>
          <w:rFonts w:ascii="Arial" w:eastAsia="Times New Roman" w:hAnsi="Arial" w:cs="Arial"/>
          <w:kern w:val="0"/>
          <w:sz w:val="24"/>
          <w:szCs w:val="24"/>
          <w:lang w:eastAsia="pl-PL"/>
        </w:rPr>
        <w:t>Poznasz definicję employer brandingu i jego kluczowe elementy.</w:t>
      </w:r>
    </w:p>
    <w:p w14:paraId="7560A772" w14:textId="77777777" w:rsidR="00111F68" w:rsidRDefault="00111F68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11F68">
        <w:rPr>
          <w:rFonts w:ascii="Arial" w:eastAsia="Times New Roman" w:hAnsi="Arial" w:cs="Arial"/>
          <w:kern w:val="0"/>
          <w:sz w:val="24"/>
          <w:szCs w:val="24"/>
          <w:lang w:eastAsia="pl-PL"/>
        </w:rPr>
        <w:t>Zrozumiesz, dlaczego tworzenie pozytywnego wizerunku firmy jako pracodawcy jest tak ważne.</w:t>
      </w:r>
    </w:p>
    <w:p w14:paraId="1804BC46" w14:textId="77777777" w:rsidR="00111F68" w:rsidRDefault="00111F68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11F68">
        <w:rPr>
          <w:rFonts w:ascii="Arial" w:eastAsia="Times New Roman" w:hAnsi="Arial" w:cs="Arial"/>
          <w:kern w:val="0"/>
          <w:sz w:val="24"/>
          <w:szCs w:val="24"/>
          <w:lang w:eastAsia="pl-PL"/>
        </w:rPr>
        <w:t>Dowiedzieć się, w jaki sposób skuteczny employer branding zwiększa motywację oraz lojalność pracowników.</w:t>
      </w:r>
    </w:p>
    <w:p w14:paraId="08B786A6" w14:textId="77777777" w:rsidR="00111F68" w:rsidRDefault="00111F68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11F68">
        <w:rPr>
          <w:rFonts w:ascii="Arial" w:eastAsia="Times New Roman" w:hAnsi="Arial" w:cs="Arial"/>
          <w:kern w:val="0"/>
          <w:sz w:val="24"/>
          <w:szCs w:val="24"/>
          <w:lang w:eastAsia="pl-PL"/>
        </w:rPr>
        <w:t>Przekonasz się, jak silna marka pracodawcy pomaga przyciągać najlepszych kandydatów na rynku.</w:t>
      </w:r>
    </w:p>
    <w:p w14:paraId="03B55125" w14:textId="77777777" w:rsidR="00AC4E6D" w:rsidRDefault="00FC68D9" w:rsidP="0012654E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2654E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Zrozumiesz znaczenie Employer Value Proposition w poszukiwaniu wartości marki dla pracownika</w:t>
      </w:r>
      <w:r w:rsidRPr="006613AA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p w14:paraId="5DF6ACD1" w14:textId="77777777" w:rsidR="0012654E" w:rsidRPr="0012654E" w:rsidRDefault="0012654E" w:rsidP="00EF314A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B50A67D" w14:textId="77777777" w:rsidR="00863244" w:rsidRPr="0072119D" w:rsidRDefault="00AC4E6D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72119D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t>Program szkolenia</w:t>
      </w:r>
    </w:p>
    <w:p w14:paraId="400FFE13" w14:textId="77777777" w:rsidR="00636740" w:rsidRPr="00137FBB" w:rsidRDefault="00636740" w:rsidP="00636740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092F1A0" w14:textId="13AE3994" w:rsidR="000229AC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bookmarkStart w:id="1" w:name="_Hlk181009670"/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EF314A">
        <w:rPr>
          <w:rFonts w:ascii="Arial" w:hAnsi="Arial" w:cs="Arial"/>
          <w:b/>
          <w:caps/>
          <w:spacing w:val="0"/>
          <w:sz w:val="40"/>
        </w:rPr>
        <w:t xml:space="preserve"> 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1.   </w:t>
      </w:r>
      <w:r w:rsidR="000A2649">
        <w:rPr>
          <w:rFonts w:ascii="Arial" w:hAnsi="Arial" w:cs="Arial"/>
          <w:szCs w:val="24"/>
        </w:rPr>
        <w:t xml:space="preserve">Wprowadzenie do </w:t>
      </w:r>
      <w:r w:rsidR="00F96AFB">
        <w:rPr>
          <w:rFonts w:ascii="Arial" w:hAnsi="Arial" w:cs="Arial"/>
          <w:szCs w:val="24"/>
        </w:rPr>
        <w:t xml:space="preserve">tematyki </w:t>
      </w:r>
      <w:r w:rsidR="005D571F">
        <w:rPr>
          <w:rFonts w:ascii="Arial" w:hAnsi="Arial" w:cs="Arial"/>
          <w:szCs w:val="24"/>
        </w:rPr>
        <w:t>e</w:t>
      </w:r>
      <w:r w:rsidR="006C22C7">
        <w:rPr>
          <w:rFonts w:ascii="Arial" w:hAnsi="Arial" w:cs="Arial"/>
          <w:szCs w:val="24"/>
        </w:rPr>
        <w:t xml:space="preserve">mployer </w:t>
      </w:r>
      <w:r w:rsidR="005D571F">
        <w:rPr>
          <w:rFonts w:ascii="Arial" w:hAnsi="Arial" w:cs="Arial"/>
          <w:szCs w:val="24"/>
        </w:rPr>
        <w:t>b</w:t>
      </w:r>
      <w:r w:rsidR="006C22C7">
        <w:rPr>
          <w:rFonts w:ascii="Arial" w:hAnsi="Arial" w:cs="Arial"/>
          <w:szCs w:val="24"/>
        </w:rPr>
        <w:t>ra</w:t>
      </w:r>
      <w:r w:rsidR="00BF7EE5">
        <w:rPr>
          <w:rFonts w:ascii="Arial" w:hAnsi="Arial" w:cs="Arial"/>
          <w:szCs w:val="24"/>
        </w:rPr>
        <w:t>n</w:t>
      </w:r>
      <w:r w:rsidR="006C22C7">
        <w:rPr>
          <w:rFonts w:ascii="Arial" w:hAnsi="Arial" w:cs="Arial"/>
          <w:szCs w:val="24"/>
        </w:rPr>
        <w:t xml:space="preserve">dingu </w:t>
      </w:r>
      <w:r w:rsidR="000229AC" w:rsidRPr="00137FBB">
        <w:rPr>
          <w:rFonts w:ascii="Arial" w:hAnsi="Arial" w:cs="Arial"/>
          <w:szCs w:val="24"/>
        </w:rPr>
        <w:t>-</w:t>
      </w:r>
      <w:r w:rsidR="00EF314A">
        <w:rPr>
          <w:rFonts w:ascii="Arial" w:hAnsi="Arial" w:cs="Arial"/>
          <w:szCs w:val="24"/>
        </w:rPr>
        <w:t xml:space="preserve"> </w:t>
      </w:r>
      <w:hyperlink r:id="rId10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604C4EFB" w14:textId="77777777" w:rsidR="00467E73" w:rsidRPr="00137FBB" w:rsidRDefault="00467E73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6A7ED470" w14:textId="32F71665" w:rsidR="00E811A1" w:rsidRPr="005D571F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EF314A">
        <w:rPr>
          <w:rFonts w:ascii="Arial" w:hAnsi="Arial" w:cs="Arial"/>
          <w:b/>
          <w:caps/>
          <w:spacing w:val="0"/>
          <w:sz w:val="40"/>
        </w:rPr>
        <w:t xml:space="preserve">  </w:t>
      </w:r>
      <w:r w:rsidR="00E811A1"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2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5D571F" w:rsidRPr="005D571F">
        <w:rPr>
          <w:rFonts w:ascii="Arial" w:hAnsi="Arial" w:cs="Arial"/>
          <w:szCs w:val="24"/>
        </w:rPr>
        <w:t xml:space="preserve">Rodzaje i narzędzia </w:t>
      </w:r>
      <w:r w:rsidR="005D571F">
        <w:rPr>
          <w:rFonts w:ascii="Arial" w:hAnsi="Arial" w:cs="Arial"/>
          <w:kern w:val="36"/>
          <w:szCs w:val="24"/>
        </w:rPr>
        <w:t>e</w:t>
      </w:r>
      <w:r w:rsidR="005D571F" w:rsidRPr="005D571F">
        <w:rPr>
          <w:rFonts w:ascii="Arial" w:hAnsi="Arial" w:cs="Arial"/>
          <w:kern w:val="36"/>
          <w:szCs w:val="24"/>
        </w:rPr>
        <w:t xml:space="preserve">mployer </w:t>
      </w:r>
      <w:r w:rsidR="005D571F">
        <w:rPr>
          <w:rFonts w:ascii="Arial" w:hAnsi="Arial" w:cs="Arial"/>
          <w:kern w:val="36"/>
          <w:szCs w:val="24"/>
        </w:rPr>
        <w:t>b</w:t>
      </w:r>
      <w:r w:rsidR="005D571F" w:rsidRPr="005D571F">
        <w:rPr>
          <w:rFonts w:ascii="Arial" w:hAnsi="Arial" w:cs="Arial"/>
          <w:kern w:val="36"/>
          <w:szCs w:val="24"/>
        </w:rPr>
        <w:t>ra</w:t>
      </w:r>
      <w:r w:rsidR="00BF7EE5">
        <w:rPr>
          <w:rFonts w:ascii="Arial" w:hAnsi="Arial" w:cs="Arial"/>
          <w:kern w:val="36"/>
          <w:szCs w:val="24"/>
        </w:rPr>
        <w:t>n</w:t>
      </w:r>
      <w:r w:rsidR="005D571F" w:rsidRPr="005D571F">
        <w:rPr>
          <w:rFonts w:ascii="Arial" w:hAnsi="Arial" w:cs="Arial"/>
          <w:kern w:val="36"/>
          <w:szCs w:val="24"/>
        </w:rPr>
        <w:t>dingu</w:t>
      </w:r>
      <w:r w:rsidR="00EF314A">
        <w:rPr>
          <w:rFonts w:ascii="Arial" w:hAnsi="Arial" w:cs="Arial"/>
          <w:kern w:val="36"/>
          <w:szCs w:val="24"/>
        </w:rPr>
        <w:t xml:space="preserve"> </w:t>
      </w:r>
      <w:r w:rsidR="000229AC" w:rsidRPr="005D571F">
        <w:rPr>
          <w:rFonts w:ascii="Arial" w:hAnsi="Arial" w:cs="Arial"/>
          <w:szCs w:val="24"/>
        </w:rPr>
        <w:t>-</w:t>
      </w:r>
      <w:r w:rsidR="00EF314A">
        <w:rPr>
          <w:rFonts w:ascii="Arial" w:hAnsi="Arial" w:cs="Arial"/>
          <w:szCs w:val="24"/>
        </w:rPr>
        <w:t xml:space="preserve"> </w:t>
      </w:r>
      <w:hyperlink r:id="rId11" w:anchor="recenzja" w:history="1">
        <w:r w:rsidR="000229AC" w:rsidRPr="005D571F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5D571F">
        <w:rPr>
          <w:rFonts w:ascii="Arial" w:hAnsi="Arial" w:cs="Arial"/>
          <w:szCs w:val="24"/>
        </w:rPr>
        <w:t>.</w:t>
      </w:r>
    </w:p>
    <w:p w14:paraId="1EA8C40D" w14:textId="77777777" w:rsidR="00BC1664" w:rsidRPr="005D571F" w:rsidRDefault="00BC1664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4B75E7C3" w14:textId="4FA9941F" w:rsidR="00371AA1" w:rsidRDefault="002D6E98" w:rsidP="00371AA1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EF314A">
        <w:rPr>
          <w:rFonts w:ascii="Arial" w:hAnsi="Arial" w:cs="Arial"/>
          <w:b/>
          <w:caps/>
          <w:spacing w:val="0"/>
          <w:sz w:val="40"/>
        </w:rPr>
        <w:t xml:space="preserve"> 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3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9D2FC6">
        <w:rPr>
          <w:rFonts w:ascii="Arial" w:hAnsi="Arial" w:cs="Arial"/>
          <w:szCs w:val="24"/>
        </w:rPr>
        <w:t>Budowanie</w:t>
      </w:r>
      <w:r w:rsidR="005D571F" w:rsidRPr="005D571F">
        <w:rPr>
          <w:rFonts w:ascii="Arial" w:hAnsi="Arial" w:cs="Arial"/>
          <w:szCs w:val="24"/>
        </w:rPr>
        <w:t xml:space="preserve"> strategii w ramach</w:t>
      </w:r>
      <w:r w:rsidR="005D571F" w:rsidRPr="005D571F">
        <w:rPr>
          <w:rFonts w:ascii="Arial" w:hAnsi="Arial" w:cs="Arial"/>
          <w:kern w:val="36"/>
          <w:szCs w:val="24"/>
        </w:rPr>
        <w:t xml:space="preserve"> employer bra</w:t>
      </w:r>
      <w:r w:rsidR="00BF7EE5">
        <w:rPr>
          <w:rFonts w:ascii="Arial" w:hAnsi="Arial" w:cs="Arial"/>
          <w:kern w:val="36"/>
          <w:szCs w:val="24"/>
        </w:rPr>
        <w:t>n</w:t>
      </w:r>
      <w:r w:rsidR="005D571F" w:rsidRPr="005D571F">
        <w:rPr>
          <w:rFonts w:ascii="Arial" w:hAnsi="Arial" w:cs="Arial"/>
          <w:kern w:val="36"/>
          <w:szCs w:val="24"/>
        </w:rPr>
        <w:t>dingu</w:t>
      </w:r>
      <w:r w:rsidR="00EF314A">
        <w:rPr>
          <w:rFonts w:ascii="Arial" w:hAnsi="Arial" w:cs="Arial"/>
          <w:kern w:val="36"/>
          <w:szCs w:val="24"/>
        </w:rPr>
        <w:t xml:space="preserve"> </w:t>
      </w:r>
      <w:r w:rsidRPr="00137FBB">
        <w:rPr>
          <w:rFonts w:ascii="Arial" w:hAnsi="Arial" w:cs="Arial"/>
          <w:szCs w:val="24"/>
        </w:rPr>
        <w:t>-</w:t>
      </w:r>
      <w:r w:rsidR="00EF314A">
        <w:rPr>
          <w:rFonts w:ascii="Arial" w:hAnsi="Arial" w:cs="Arial"/>
          <w:szCs w:val="24"/>
        </w:rPr>
        <w:t xml:space="preserve"> </w:t>
      </w:r>
      <w:hyperlink r:id="rId12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0548F0CC" w14:textId="77777777" w:rsidR="00CE12D7" w:rsidRPr="00137FBB" w:rsidRDefault="00CE12D7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5A4A6420" w14:textId="5C78B54F" w:rsidR="0097682A" w:rsidRDefault="00080909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EF314A">
        <w:rPr>
          <w:rFonts w:ascii="Arial" w:hAnsi="Arial" w:cs="Arial"/>
          <w:b/>
          <w:caps/>
          <w:spacing w:val="0"/>
          <w:sz w:val="40"/>
        </w:rPr>
        <w:t xml:space="preserve">  </w:t>
      </w:r>
      <w:r w:rsidR="002D6E98"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4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5D571F">
        <w:rPr>
          <w:rFonts w:ascii="Arial" w:hAnsi="Arial" w:cs="Arial"/>
          <w:szCs w:val="24"/>
        </w:rPr>
        <w:t xml:space="preserve">Employer </w:t>
      </w:r>
      <w:r w:rsidR="009D2FC6">
        <w:rPr>
          <w:rFonts w:ascii="Arial" w:hAnsi="Arial" w:cs="Arial"/>
          <w:szCs w:val="24"/>
        </w:rPr>
        <w:t>b</w:t>
      </w:r>
      <w:r w:rsidR="005D571F">
        <w:rPr>
          <w:rFonts w:ascii="Arial" w:hAnsi="Arial" w:cs="Arial"/>
          <w:szCs w:val="24"/>
        </w:rPr>
        <w:t>ra</w:t>
      </w:r>
      <w:r w:rsidR="00BF7EE5">
        <w:rPr>
          <w:rFonts w:ascii="Arial" w:hAnsi="Arial" w:cs="Arial"/>
          <w:szCs w:val="24"/>
        </w:rPr>
        <w:t>n</w:t>
      </w:r>
      <w:r w:rsidR="005D571F">
        <w:rPr>
          <w:rFonts w:ascii="Arial" w:hAnsi="Arial" w:cs="Arial"/>
          <w:szCs w:val="24"/>
        </w:rPr>
        <w:t xml:space="preserve">ding w </w:t>
      </w:r>
      <w:r w:rsidR="009D2FC6">
        <w:rPr>
          <w:rFonts w:ascii="Arial" w:hAnsi="Arial" w:cs="Arial"/>
          <w:szCs w:val="24"/>
        </w:rPr>
        <w:t>rekrutacji</w:t>
      </w:r>
      <w:r w:rsidR="00EF314A">
        <w:rPr>
          <w:rFonts w:ascii="Arial" w:hAnsi="Arial" w:cs="Arial"/>
          <w:szCs w:val="24"/>
        </w:rPr>
        <w:t xml:space="preserve"> </w:t>
      </w:r>
      <w:r w:rsidR="000229AC" w:rsidRPr="00137FBB">
        <w:rPr>
          <w:rFonts w:ascii="Arial" w:hAnsi="Arial" w:cs="Arial"/>
          <w:szCs w:val="24"/>
        </w:rPr>
        <w:t>-</w:t>
      </w:r>
      <w:r w:rsidR="00EF314A">
        <w:rPr>
          <w:rFonts w:ascii="Arial" w:hAnsi="Arial" w:cs="Arial"/>
          <w:szCs w:val="24"/>
        </w:rPr>
        <w:t xml:space="preserve"> </w:t>
      </w:r>
      <w:hyperlink r:id="rId13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  <w:bookmarkEnd w:id="1"/>
    </w:p>
    <w:p w14:paraId="72F00B4B" w14:textId="77777777" w:rsidR="00371AA1" w:rsidRDefault="00371AA1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7DEE3D1F" w14:textId="77777777" w:rsidR="0009320F" w:rsidRDefault="0009320F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37ABB849" w14:textId="1DD07224" w:rsidR="00FA4749" w:rsidRPr="00137FBB" w:rsidRDefault="00FA4749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b/>
          <w:caps/>
          <w:spacing w:val="0"/>
          <w:sz w:val="40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EF314A">
        <w:rPr>
          <w:rFonts w:ascii="Arial" w:hAnsi="Arial" w:cs="Arial"/>
          <w:b/>
          <w:caps/>
          <w:spacing w:val="0"/>
          <w:sz w:val="40"/>
        </w:rPr>
        <w:t xml:space="preserve">  </w:t>
      </w:r>
      <w:r w:rsidRPr="00FA4749">
        <w:rPr>
          <w:rFonts w:ascii="Arial" w:hAnsi="Arial" w:cs="Arial"/>
          <w:b/>
          <w:spacing w:val="0"/>
          <w:szCs w:val="24"/>
        </w:rPr>
        <w:t>Podsumowanie. Sprawdź swoją wiedzę</w:t>
      </w:r>
      <w:r w:rsidR="007B76DC">
        <w:rPr>
          <w:rFonts w:ascii="Arial" w:hAnsi="Arial" w:cs="Arial"/>
          <w:b/>
          <w:spacing w:val="0"/>
          <w:szCs w:val="24"/>
        </w:rPr>
        <w:t>.</w:t>
      </w:r>
      <w:r w:rsidR="00EF314A">
        <w:rPr>
          <w:rFonts w:ascii="Arial" w:hAnsi="Arial" w:cs="Arial"/>
          <w:b/>
          <w:spacing w:val="0"/>
          <w:szCs w:val="24"/>
        </w:rPr>
        <w:t xml:space="preserve"> </w:t>
      </w:r>
      <w:r>
        <w:rPr>
          <w:rFonts w:ascii="Arial" w:hAnsi="Arial" w:cs="Arial"/>
          <w:caps/>
          <w:spacing w:val="0"/>
          <w:szCs w:val="24"/>
        </w:rPr>
        <w:t xml:space="preserve">- </w:t>
      </w:r>
      <w:hyperlink r:id="rId14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51C9A342" w14:textId="77777777" w:rsidR="00D239D5" w:rsidRDefault="00D239D5" w:rsidP="00D239D5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1D94B653" w14:textId="77777777" w:rsidR="00EF314A" w:rsidRDefault="00EF314A" w:rsidP="007211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6D235748" w14:textId="2016A3F8" w:rsidR="00EF314A" w:rsidRDefault="00EF314A" w:rsidP="00EF314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 xml:space="preserve">Test można rozwiązywać dowolną liczbę razy </w:t>
      </w:r>
      <w:r w:rsidR="000351F1">
        <w:rPr>
          <w:rFonts w:ascii="Arial" w:hAnsi="Arial" w:cs="Arial"/>
          <w:sz w:val="24"/>
          <w:szCs w:val="24"/>
        </w:rPr>
        <w:t>-</w:t>
      </w:r>
      <w:r w:rsidRPr="00A020E2">
        <w:rPr>
          <w:rFonts w:ascii="Arial" w:hAnsi="Arial" w:cs="Arial"/>
          <w:sz w:val="24"/>
          <w:szCs w:val="24"/>
        </w:rPr>
        <w:t xml:space="preserve"> zapisany zostanie jednak wynik </w:t>
      </w:r>
    </w:p>
    <w:p w14:paraId="6817C092" w14:textId="77777777" w:rsidR="00EF314A" w:rsidRDefault="00EF314A" w:rsidP="00EF314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7FD849C8" w14:textId="02C559EE" w:rsidR="00EF314A" w:rsidRDefault="00EF314A" w:rsidP="00EF3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27937BC3" w14:textId="77777777" w:rsidR="00EF314A" w:rsidRPr="00A020E2" w:rsidRDefault="00EF314A" w:rsidP="00EF314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5FFFB64A" w14:textId="77777777" w:rsidR="00EF314A" w:rsidRDefault="00EF314A" w:rsidP="00EF314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001158A" w14:textId="77777777" w:rsidR="00EF314A" w:rsidRDefault="00EF314A" w:rsidP="00EF314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5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74A4351B" w14:textId="77777777" w:rsidR="00EF314A" w:rsidRDefault="00EF314A" w:rsidP="00EF314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A965540" w14:textId="77777777" w:rsidR="00EF314A" w:rsidRDefault="00EF314A" w:rsidP="00EF314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54516F9C" w14:textId="77777777" w:rsidR="00EF314A" w:rsidRDefault="00EF314A" w:rsidP="00EF314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3339B12" w14:textId="4D806CF7" w:rsidR="00EF314A" w:rsidRDefault="00EF314A" w:rsidP="00EF314A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21CE04B3" wp14:editId="091568E2">
            <wp:simplePos x="0" y="0"/>
            <wp:positionH relativeFrom="column">
              <wp:posOffset>4409059</wp:posOffset>
            </wp:positionH>
            <wp:positionV relativeFrom="paragraph">
              <wp:posOffset>389636</wp:posOffset>
            </wp:positionV>
            <wp:extent cx="596900" cy="596900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t – 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Podstawy </w:t>
      </w:r>
      <w:r w:rsidR="00FB7C18">
        <w:rPr>
          <w:rFonts w:ascii="Arial" w:eastAsia="Times New Roman" w:hAnsi="Arial" w:cs="Arial"/>
          <w:kern w:val="36"/>
          <w:sz w:val="24"/>
          <w:szCs w:val="24"/>
          <w:lang w:eastAsia="pl-PL"/>
        </w:rPr>
        <w:t>e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mployer </w:t>
      </w:r>
      <w:r w:rsidR="00B513C2">
        <w:rPr>
          <w:rFonts w:ascii="Arial" w:eastAsia="Times New Roman" w:hAnsi="Arial" w:cs="Arial"/>
          <w:kern w:val="36"/>
          <w:sz w:val="24"/>
          <w:szCs w:val="24"/>
          <w:lang w:eastAsia="pl-PL"/>
        </w:rPr>
        <w:t>b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>randingu – jak stworzyć siln</w:t>
      </w:r>
      <w:r w:rsidR="00F316AF">
        <w:rPr>
          <w:rFonts w:ascii="Arial" w:eastAsia="Times New Roman" w:hAnsi="Arial" w:cs="Arial"/>
          <w:kern w:val="36"/>
          <w:sz w:val="24"/>
          <w:szCs w:val="24"/>
          <w:lang w:eastAsia="pl-PL"/>
        </w:rPr>
        <w:t>ą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markę pracodawcy. </w:t>
      </w:r>
      <w:r w:rsidR="00F316AF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          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8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EF314A"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t xml:space="preserve"> </w:t>
      </w:r>
    </w:p>
    <w:p w14:paraId="7DD0F4DA" w14:textId="77777777" w:rsidR="00EF314A" w:rsidRDefault="00EF314A" w:rsidP="00EF314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0634081" w14:textId="7833B6AD" w:rsidR="00EF314A" w:rsidRPr="00EF314A" w:rsidRDefault="00EF314A" w:rsidP="00EF314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3270D4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9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212B3137" w14:textId="07358E87" w:rsidR="002B6342" w:rsidRPr="00726A4D" w:rsidRDefault="002B6342" w:rsidP="00726A4D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sectPr w:rsidR="002B6342" w:rsidRPr="00726A4D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A6AEE" w14:textId="77777777" w:rsidR="00D44FE9" w:rsidRDefault="00D44FE9" w:rsidP="00137FBB">
      <w:pPr>
        <w:spacing w:after="0" w:line="240" w:lineRule="auto"/>
      </w:pPr>
      <w:r>
        <w:separator/>
      </w:r>
    </w:p>
  </w:endnote>
  <w:endnote w:type="continuationSeparator" w:id="0">
    <w:p w14:paraId="536C16B0" w14:textId="77777777" w:rsidR="00D44FE9" w:rsidRDefault="00D44FE9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0529B" w14:textId="77777777" w:rsidR="00D44FE9" w:rsidRDefault="00D44FE9" w:rsidP="00137FBB">
      <w:pPr>
        <w:spacing w:after="0" w:line="240" w:lineRule="auto"/>
      </w:pPr>
      <w:r>
        <w:separator/>
      </w:r>
    </w:p>
  </w:footnote>
  <w:footnote w:type="continuationSeparator" w:id="0">
    <w:p w14:paraId="26553B2E" w14:textId="77777777" w:rsidR="00D44FE9" w:rsidRDefault="00D44FE9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E0E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06DF8"/>
    <w:multiLevelType w:val="multilevel"/>
    <w:tmpl w:val="2D98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93073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923FAB"/>
    <w:multiLevelType w:val="multilevel"/>
    <w:tmpl w:val="7AFE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F31F2"/>
    <w:multiLevelType w:val="multilevel"/>
    <w:tmpl w:val="814826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2478EA"/>
    <w:multiLevelType w:val="multilevel"/>
    <w:tmpl w:val="ABCC2BF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9B0E68"/>
    <w:multiLevelType w:val="multilevel"/>
    <w:tmpl w:val="82E2C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C5DDA"/>
    <w:multiLevelType w:val="multilevel"/>
    <w:tmpl w:val="9A88E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020DAB"/>
    <w:multiLevelType w:val="hybridMultilevel"/>
    <w:tmpl w:val="303A9860"/>
    <w:lvl w:ilvl="0" w:tplc="284AF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4A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149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6C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DCE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DA8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23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9CB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D2F181F"/>
    <w:multiLevelType w:val="multilevel"/>
    <w:tmpl w:val="B61E0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5652867">
    <w:abstractNumId w:val="2"/>
  </w:num>
  <w:num w:numId="2" w16cid:durableId="2133556036">
    <w:abstractNumId w:val="13"/>
  </w:num>
  <w:num w:numId="3" w16cid:durableId="425730468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2108503303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841508576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1394548669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34156834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440569558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1069379408">
    <w:abstractNumId w:val="8"/>
  </w:num>
  <w:num w:numId="10" w16cid:durableId="706755478">
    <w:abstractNumId w:val="10"/>
  </w:num>
  <w:num w:numId="11" w16cid:durableId="2081057913">
    <w:abstractNumId w:val="0"/>
  </w:num>
  <w:num w:numId="12" w16cid:durableId="1753113883">
    <w:abstractNumId w:val="1"/>
  </w:num>
  <w:num w:numId="13" w16cid:durableId="1133870774">
    <w:abstractNumId w:val="9"/>
  </w:num>
  <w:num w:numId="14" w16cid:durableId="1715428338">
    <w:abstractNumId w:val="5"/>
  </w:num>
  <w:num w:numId="15" w16cid:durableId="1086267361">
    <w:abstractNumId w:val="4"/>
  </w:num>
  <w:num w:numId="16" w16cid:durableId="1626696270">
    <w:abstractNumId w:val="3"/>
  </w:num>
  <w:num w:numId="17" w16cid:durableId="905799032">
    <w:abstractNumId w:val="7"/>
  </w:num>
  <w:num w:numId="18" w16cid:durableId="853344376">
    <w:abstractNumId w:val="6"/>
  </w:num>
  <w:num w:numId="19" w16cid:durableId="1975021890">
    <w:abstractNumId w:val="12"/>
  </w:num>
  <w:num w:numId="20" w16cid:durableId="4096966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351F1"/>
    <w:rsid w:val="00070246"/>
    <w:rsid w:val="00080909"/>
    <w:rsid w:val="0009320F"/>
    <w:rsid w:val="000979F6"/>
    <w:rsid w:val="000A2649"/>
    <w:rsid w:val="000F6DC8"/>
    <w:rsid w:val="00110010"/>
    <w:rsid w:val="00111F68"/>
    <w:rsid w:val="0012654E"/>
    <w:rsid w:val="00137FBB"/>
    <w:rsid w:val="00143381"/>
    <w:rsid w:val="00143791"/>
    <w:rsid w:val="001978FF"/>
    <w:rsid w:val="001D0D44"/>
    <w:rsid w:val="001F54D5"/>
    <w:rsid w:val="00215637"/>
    <w:rsid w:val="00244E29"/>
    <w:rsid w:val="00246B31"/>
    <w:rsid w:val="00266803"/>
    <w:rsid w:val="002719A4"/>
    <w:rsid w:val="002B4EBC"/>
    <w:rsid w:val="002B6342"/>
    <w:rsid w:val="002D6E98"/>
    <w:rsid w:val="00301D6F"/>
    <w:rsid w:val="003270D4"/>
    <w:rsid w:val="00344E67"/>
    <w:rsid w:val="00355728"/>
    <w:rsid w:val="00371AA1"/>
    <w:rsid w:val="003D0804"/>
    <w:rsid w:val="003F25F0"/>
    <w:rsid w:val="004215FF"/>
    <w:rsid w:val="00440939"/>
    <w:rsid w:val="00440D08"/>
    <w:rsid w:val="004648FD"/>
    <w:rsid w:val="00467E73"/>
    <w:rsid w:val="004812AE"/>
    <w:rsid w:val="00495D65"/>
    <w:rsid w:val="004A59D6"/>
    <w:rsid w:val="004D6FAC"/>
    <w:rsid w:val="004E447F"/>
    <w:rsid w:val="004E685E"/>
    <w:rsid w:val="005243C0"/>
    <w:rsid w:val="00533579"/>
    <w:rsid w:val="005A4989"/>
    <w:rsid w:val="005D571F"/>
    <w:rsid w:val="006155AF"/>
    <w:rsid w:val="00625988"/>
    <w:rsid w:val="00636740"/>
    <w:rsid w:val="006506FC"/>
    <w:rsid w:val="0065488A"/>
    <w:rsid w:val="006613AA"/>
    <w:rsid w:val="00672198"/>
    <w:rsid w:val="006C22C7"/>
    <w:rsid w:val="006D1FEA"/>
    <w:rsid w:val="00702F29"/>
    <w:rsid w:val="0072119D"/>
    <w:rsid w:val="00726A4D"/>
    <w:rsid w:val="00730380"/>
    <w:rsid w:val="007557D8"/>
    <w:rsid w:val="007562BA"/>
    <w:rsid w:val="007632E5"/>
    <w:rsid w:val="00773B82"/>
    <w:rsid w:val="00784852"/>
    <w:rsid w:val="00790779"/>
    <w:rsid w:val="00792035"/>
    <w:rsid w:val="007B76DC"/>
    <w:rsid w:val="007D2CB0"/>
    <w:rsid w:val="007E5A17"/>
    <w:rsid w:val="00816ED1"/>
    <w:rsid w:val="00863244"/>
    <w:rsid w:val="008E719C"/>
    <w:rsid w:val="008E74EB"/>
    <w:rsid w:val="00917EF5"/>
    <w:rsid w:val="00917FDD"/>
    <w:rsid w:val="009412F4"/>
    <w:rsid w:val="0097226D"/>
    <w:rsid w:val="0097682A"/>
    <w:rsid w:val="00976832"/>
    <w:rsid w:val="00980AE6"/>
    <w:rsid w:val="0098378B"/>
    <w:rsid w:val="0098746D"/>
    <w:rsid w:val="00996F24"/>
    <w:rsid w:val="009A4A91"/>
    <w:rsid w:val="009A5E54"/>
    <w:rsid w:val="009D2FC6"/>
    <w:rsid w:val="009E2A31"/>
    <w:rsid w:val="00A36C71"/>
    <w:rsid w:val="00AC4E6D"/>
    <w:rsid w:val="00AE0A7E"/>
    <w:rsid w:val="00AE17EC"/>
    <w:rsid w:val="00AE267D"/>
    <w:rsid w:val="00AF58F5"/>
    <w:rsid w:val="00B06246"/>
    <w:rsid w:val="00B128C3"/>
    <w:rsid w:val="00B248BB"/>
    <w:rsid w:val="00B513C2"/>
    <w:rsid w:val="00B6596E"/>
    <w:rsid w:val="00B72DBA"/>
    <w:rsid w:val="00B84B09"/>
    <w:rsid w:val="00BA07EB"/>
    <w:rsid w:val="00BB3D0A"/>
    <w:rsid w:val="00BC1664"/>
    <w:rsid w:val="00BD3FFF"/>
    <w:rsid w:val="00BF7EE5"/>
    <w:rsid w:val="00C0584D"/>
    <w:rsid w:val="00C33D7B"/>
    <w:rsid w:val="00C47DCF"/>
    <w:rsid w:val="00CB56FB"/>
    <w:rsid w:val="00CE12D7"/>
    <w:rsid w:val="00D239D5"/>
    <w:rsid w:val="00D44FE9"/>
    <w:rsid w:val="00D554C0"/>
    <w:rsid w:val="00D556B8"/>
    <w:rsid w:val="00D57F17"/>
    <w:rsid w:val="00DE07D5"/>
    <w:rsid w:val="00E27EE1"/>
    <w:rsid w:val="00E33DFC"/>
    <w:rsid w:val="00E55770"/>
    <w:rsid w:val="00E811A1"/>
    <w:rsid w:val="00E842E6"/>
    <w:rsid w:val="00E878BC"/>
    <w:rsid w:val="00EB1AAB"/>
    <w:rsid w:val="00EB6741"/>
    <w:rsid w:val="00ED4187"/>
    <w:rsid w:val="00EE36EB"/>
    <w:rsid w:val="00EF314A"/>
    <w:rsid w:val="00F11988"/>
    <w:rsid w:val="00F316AF"/>
    <w:rsid w:val="00F50905"/>
    <w:rsid w:val="00F56E25"/>
    <w:rsid w:val="00F90695"/>
    <w:rsid w:val="00F96AFB"/>
    <w:rsid w:val="00FA4749"/>
    <w:rsid w:val="00FA749C"/>
    <w:rsid w:val="00FB7C18"/>
    <w:rsid w:val="00FC357D"/>
    <w:rsid w:val="00FC68D9"/>
    <w:rsid w:val="00FD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7DF0755"/>
  <w15:docId w15:val="{D2865301-47D8-4571-B68A-812E0E09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hyperlink" Target="https://akademia.parp.gov.pl/course/view.php?id=26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image" Target="media/image2.sv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19" Type="http://schemas.openxmlformats.org/officeDocument/2006/relationships/hyperlink" Target="https://akademia.parp.gov.pl/course/view.php?id=2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hyperlink" Target="https://akademia.parp.gov.pl/course/view.php?id=26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03AA6-38DE-41DB-9DC9-14E76B58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508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58</cp:revision>
  <cp:lastPrinted>2024-11-06T13:40:00Z</cp:lastPrinted>
  <dcterms:created xsi:type="dcterms:W3CDTF">2024-10-23T07:55:00Z</dcterms:created>
  <dcterms:modified xsi:type="dcterms:W3CDTF">2026-04-27T09:36:00Z</dcterms:modified>
</cp:coreProperties>
</file>